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501" w14:textId="31293F3C" w:rsidR="001F123F" w:rsidRDefault="00513DCE" w:rsidP="00513DCE">
      <w:pPr>
        <w:pStyle w:val="Title"/>
      </w:pPr>
      <w:r>
        <w:t>KAREN</w:t>
      </w:r>
      <w:r>
        <w:rPr>
          <w:spacing w:val="-3"/>
        </w:rPr>
        <w:t xml:space="preserve"> </w:t>
      </w:r>
      <w:r>
        <w:t>CONWAY,</w:t>
      </w:r>
      <w:r>
        <w:rPr>
          <w:spacing w:val="-2"/>
        </w:rPr>
        <w:t xml:space="preserve"> </w:t>
      </w:r>
      <w:r>
        <w:t>MSc,</w:t>
      </w:r>
      <w:r>
        <w:rPr>
          <w:spacing w:val="-3"/>
        </w:rPr>
        <w:t xml:space="preserve"> </w:t>
      </w:r>
      <w:r>
        <w:t>CMRP,</w:t>
      </w:r>
      <w:r>
        <w:rPr>
          <w:spacing w:val="-2"/>
        </w:rPr>
        <w:t xml:space="preserve"> </w:t>
      </w:r>
      <w:r>
        <w:t>CLSSGB</w:t>
      </w:r>
    </w:p>
    <w:p w14:paraId="2310E09B" w14:textId="77777777" w:rsidR="001F123F" w:rsidRDefault="00513DCE">
      <w:pPr>
        <w:spacing w:before="196"/>
        <w:ind w:left="873" w:right="1292"/>
        <w:jc w:val="center"/>
        <w:rPr>
          <w:i/>
        </w:rPr>
      </w:pPr>
      <w:r>
        <w:rPr>
          <w:i/>
        </w:rPr>
        <w:t>Global Supply Chain Executive/Technologist; Value-based Healthcare Strategist/Thought Leader;</w:t>
      </w:r>
      <w:r>
        <w:rPr>
          <w:i/>
          <w:spacing w:val="-48"/>
        </w:rPr>
        <w:t xml:space="preserve"> </w:t>
      </w:r>
      <w:r>
        <w:rPr>
          <w:i/>
        </w:rPr>
        <w:t>Board</w:t>
      </w:r>
      <w:r>
        <w:rPr>
          <w:i/>
          <w:spacing w:val="-3"/>
        </w:rPr>
        <w:t xml:space="preserve"> </w:t>
      </w:r>
      <w:r>
        <w:rPr>
          <w:i/>
        </w:rPr>
        <w:t>Leader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Adviser;</w:t>
      </w:r>
      <w:r>
        <w:rPr>
          <w:i/>
          <w:spacing w:val="-2"/>
        </w:rPr>
        <w:t xml:space="preserve"> </w:t>
      </w:r>
      <w:r>
        <w:rPr>
          <w:i/>
        </w:rPr>
        <w:t>Expert</w:t>
      </w:r>
      <w:r>
        <w:rPr>
          <w:i/>
          <w:spacing w:val="-2"/>
        </w:rPr>
        <w:t xml:space="preserve"> </w:t>
      </w:r>
      <w:r>
        <w:rPr>
          <w:i/>
        </w:rPr>
        <w:t>Panelist;</w:t>
      </w:r>
      <w:r>
        <w:rPr>
          <w:i/>
          <w:spacing w:val="-3"/>
        </w:rPr>
        <w:t xml:space="preserve"> </w:t>
      </w:r>
      <w:r>
        <w:rPr>
          <w:i/>
        </w:rPr>
        <w:t>Internationally</w:t>
      </w:r>
      <w:r>
        <w:rPr>
          <w:i/>
          <w:spacing w:val="-2"/>
        </w:rPr>
        <w:t xml:space="preserve"> </w:t>
      </w:r>
      <w:r>
        <w:rPr>
          <w:i/>
        </w:rPr>
        <w:t>Published</w:t>
      </w:r>
      <w:r>
        <w:rPr>
          <w:i/>
          <w:spacing w:val="-3"/>
        </w:rPr>
        <w:t xml:space="preserve"> </w:t>
      </w:r>
      <w:r>
        <w:rPr>
          <w:i/>
        </w:rPr>
        <w:t>Author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Speaker</w:t>
      </w:r>
    </w:p>
    <w:p w14:paraId="59855A99" w14:textId="77777777" w:rsidR="001F123F" w:rsidRDefault="00513DCE">
      <w:pPr>
        <w:spacing w:before="195"/>
        <w:ind w:left="120"/>
        <w:rPr>
          <w:b/>
          <w:i/>
        </w:rPr>
      </w:pPr>
      <w:r>
        <w:rPr>
          <w:b/>
          <w:i/>
        </w:rPr>
        <w:t>Highlights</w:t>
      </w:r>
    </w:p>
    <w:p w14:paraId="6BF17393" w14:textId="77777777" w:rsidR="001F123F" w:rsidRDefault="00D67ACB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058E87">
                <wp:simplePos x="0" y="0"/>
                <wp:positionH relativeFrom="page">
                  <wp:posOffset>5245100</wp:posOffset>
                </wp:positionH>
                <wp:positionV relativeFrom="paragraph">
                  <wp:posOffset>5080</wp:posOffset>
                </wp:positionV>
                <wp:extent cx="2108200" cy="2901950"/>
                <wp:effectExtent l="0" t="0" r="12700" b="1905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0" cy="290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518A1" w14:textId="77777777" w:rsidR="001F123F" w:rsidRDefault="00513DCE">
                            <w:pPr>
                              <w:spacing w:before="71"/>
                              <w:ind w:left="143" w:right="15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“Karen has a rare talent for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establishing a vision and aligning the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regulatory, commercial, nonprofit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 NGO participants in 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healthcare continuum to drive them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toward action. A skilled facilitator,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Conway communicates complex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ideas in an easy to understand and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relevant manner that attracts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stakeholders with diverse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perspectives and creates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environments where disparate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stakeholders are willing to engage in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constructive, candid conversations to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advance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important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initiatives.”</w:t>
                            </w:r>
                          </w:p>
                          <w:p w14:paraId="584EA61D" w14:textId="77777777" w:rsidR="001F123F" w:rsidRDefault="001F123F">
                            <w:pPr>
                              <w:pStyle w:val="BodyText"/>
                              <w:spacing w:before="12"/>
                              <w:ind w:left="0" w:firstLine="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5C478744" w14:textId="77777777" w:rsidR="001F123F" w:rsidRDefault="00513DCE">
                            <w:pPr>
                              <w:ind w:left="739" w:right="127" w:firstLine="125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Michael Innes,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Sr.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Partner,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Anaplan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8E8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13pt;margin-top:.4pt;width:166pt;height:22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" filled="f" strokeweight=".5pt">
                <v:path arrowok="t"/>
                <v:textbox inset="0,0,0,0">
                  <w:txbxContent>
                    <w:p w14:paraId="44C518A1" w14:textId="77777777" w:rsidR="001F123F" w:rsidRDefault="00513DCE">
                      <w:pPr>
                        <w:spacing w:before="71"/>
                        <w:ind w:left="143" w:right="15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“Karen has a rare talent for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establishing a vision and aligning the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regulatory, commercial, nonprofit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 NGO participants in the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healthcare continuum to drive them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toward action. A skilled facilitator,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Conway communicates complex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ideas in an easy to understand and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relevant manner that attracts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stakeholders with diverse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perspectives and creates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environments where disparate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stakeholders are willing to engage in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constructive, candid conversations to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advance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these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important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initiatives.”</w:t>
                      </w:r>
                    </w:p>
                    <w:p w14:paraId="584EA61D" w14:textId="77777777" w:rsidR="001F123F" w:rsidRDefault="001F123F">
                      <w:pPr>
                        <w:pStyle w:val="BodyText"/>
                        <w:spacing w:before="12"/>
                        <w:ind w:left="0" w:firstLine="0"/>
                        <w:rPr>
                          <w:i/>
                          <w:sz w:val="19"/>
                        </w:rPr>
                      </w:pPr>
                    </w:p>
                    <w:p w14:paraId="5C478744" w14:textId="77777777" w:rsidR="001F123F" w:rsidRDefault="00513DCE">
                      <w:pPr>
                        <w:ind w:left="739" w:right="127" w:firstLine="125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Michael Innes,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Sr.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Business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Partner,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Anaplan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DCE">
        <w:t>Healthcare</w:t>
      </w:r>
      <w:r w:rsidR="00513DCE">
        <w:rPr>
          <w:spacing w:val="-5"/>
        </w:rPr>
        <w:t xml:space="preserve"> </w:t>
      </w:r>
      <w:r w:rsidR="00513DCE">
        <w:t>technology</w:t>
      </w:r>
      <w:r w:rsidR="00513DCE">
        <w:rPr>
          <w:spacing w:val="-5"/>
        </w:rPr>
        <w:t xml:space="preserve"> </w:t>
      </w:r>
      <w:r w:rsidR="00513DCE">
        <w:t>and</w:t>
      </w:r>
      <w:r w:rsidR="00513DCE">
        <w:rPr>
          <w:spacing w:val="-3"/>
        </w:rPr>
        <w:t xml:space="preserve"> </w:t>
      </w:r>
      <w:r w:rsidR="00513DCE">
        <w:t>supply</w:t>
      </w:r>
      <w:r w:rsidR="00513DCE">
        <w:rPr>
          <w:spacing w:val="-4"/>
        </w:rPr>
        <w:t xml:space="preserve"> </w:t>
      </w:r>
      <w:r w:rsidR="00513DCE">
        <w:t>chain</w:t>
      </w:r>
      <w:r w:rsidR="00513DCE">
        <w:rPr>
          <w:spacing w:val="-4"/>
        </w:rPr>
        <w:t xml:space="preserve"> </w:t>
      </w:r>
      <w:r w:rsidR="00513DCE">
        <w:t>executive</w:t>
      </w:r>
    </w:p>
    <w:p w14:paraId="28EBBFFF" w14:textId="77777777" w:rsidR="001F123F" w:rsidRDefault="00513DCE">
      <w:pPr>
        <w:pStyle w:val="ListParagraph"/>
        <w:numPr>
          <w:ilvl w:val="1"/>
          <w:numId w:val="3"/>
        </w:numPr>
        <w:tabs>
          <w:tab w:val="left" w:pos="840"/>
        </w:tabs>
        <w:spacing w:line="272" w:lineRule="exact"/>
        <w:ind w:hanging="361"/>
      </w:pPr>
      <w:r>
        <w:t>Guided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start-up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multi-billion-dollar</w:t>
      </w:r>
      <w:r>
        <w:rPr>
          <w:spacing w:val="-4"/>
        </w:rPr>
        <w:t xml:space="preserve"> </w:t>
      </w:r>
      <w:r>
        <w:t>business</w:t>
      </w:r>
    </w:p>
    <w:p w14:paraId="77315B32" w14:textId="77777777" w:rsidR="001F123F" w:rsidRDefault="00513DCE">
      <w:pPr>
        <w:pStyle w:val="ListParagraph"/>
        <w:numPr>
          <w:ilvl w:val="1"/>
          <w:numId w:val="3"/>
        </w:numPr>
        <w:tabs>
          <w:tab w:val="left" w:pos="840"/>
        </w:tabs>
        <w:spacing w:line="268" w:lineRule="exact"/>
        <w:ind w:hanging="361"/>
      </w:pPr>
      <w:r>
        <w:t>Advises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board/executives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strategy/risk</w:t>
      </w:r>
      <w:r>
        <w:rPr>
          <w:spacing w:val="-5"/>
        </w:rPr>
        <w:t xml:space="preserve"> </w:t>
      </w:r>
      <w:r>
        <w:t>mitigation</w:t>
      </w:r>
    </w:p>
    <w:p w14:paraId="3B848AE5" w14:textId="77777777" w:rsidR="001F123F" w:rsidRDefault="00513DCE">
      <w:pPr>
        <w:pStyle w:val="ListParagraph"/>
        <w:numPr>
          <w:ilvl w:val="1"/>
          <w:numId w:val="3"/>
        </w:numPr>
        <w:tabs>
          <w:tab w:val="left" w:pos="840"/>
        </w:tabs>
        <w:spacing w:line="269" w:lineRule="exact"/>
        <w:ind w:hanging="361"/>
      </w:pPr>
      <w:r>
        <w:t>Leads</w:t>
      </w:r>
      <w:r>
        <w:rPr>
          <w:spacing w:val="-9"/>
        </w:rPr>
        <w:t xml:space="preserve"> </w:t>
      </w:r>
      <w:r>
        <w:t>cross-organizational</w:t>
      </w:r>
      <w:r>
        <w:rPr>
          <w:spacing w:val="-7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>chain</w:t>
      </w:r>
      <w:r>
        <w:rPr>
          <w:spacing w:val="-6"/>
        </w:rPr>
        <w:t xml:space="preserve"> </w:t>
      </w:r>
      <w:r>
        <w:t>transformation</w:t>
      </w:r>
    </w:p>
    <w:p w14:paraId="66D1453C" w14:textId="77777777" w:rsidR="001F123F" w:rsidRDefault="00513DCE">
      <w:pPr>
        <w:pStyle w:val="ListParagraph"/>
        <w:numPr>
          <w:ilvl w:val="1"/>
          <w:numId w:val="3"/>
        </w:numPr>
        <w:tabs>
          <w:tab w:val="left" w:pos="840"/>
        </w:tabs>
        <w:spacing w:line="268" w:lineRule="exact"/>
        <w:ind w:hanging="361"/>
      </w:pPr>
      <w:r>
        <w:t>Developed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value</w:t>
      </w:r>
    </w:p>
    <w:p w14:paraId="055A0B08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76" w:lineRule="exact"/>
        <w:ind w:hanging="361"/>
      </w:pPr>
      <w:r>
        <w:t>Value-based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scientist</w:t>
      </w:r>
    </w:p>
    <w:p w14:paraId="6A65EB86" w14:textId="77777777" w:rsidR="001F123F" w:rsidRDefault="00513DCE">
      <w:pPr>
        <w:pStyle w:val="ListParagraph"/>
        <w:numPr>
          <w:ilvl w:val="1"/>
          <w:numId w:val="3"/>
        </w:numPr>
        <w:tabs>
          <w:tab w:val="left" w:pos="840"/>
        </w:tabs>
        <w:spacing w:before="2" w:line="237" w:lineRule="auto"/>
        <w:ind w:right="3943"/>
      </w:pPr>
      <w:r>
        <w:t>Advises healthcare organizations on transitioning to value-based</w:t>
      </w:r>
      <w:r>
        <w:rPr>
          <w:spacing w:val="1"/>
        </w:rPr>
        <w:t xml:space="preserve"> </w:t>
      </w:r>
      <w:r>
        <w:t>healthcare in a manner that supports the delivery of high quality,</w:t>
      </w:r>
      <w:r>
        <w:rPr>
          <w:spacing w:val="1"/>
        </w:rPr>
        <w:t xml:space="preserve"> </w:t>
      </w:r>
      <w:r>
        <w:t>accessible,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communities,</w:t>
      </w:r>
      <w:r>
        <w:rPr>
          <w:spacing w:val="-4"/>
        </w:rPr>
        <w:t xml:space="preserve"> </w:t>
      </w:r>
      <w:r>
        <w:t>while</w:t>
      </w:r>
      <w:r>
        <w:rPr>
          <w:spacing w:val="-46"/>
        </w:rPr>
        <w:t xml:space="preserve"> </w:t>
      </w:r>
      <w:r>
        <w:t>optimizing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performance</w:t>
      </w:r>
    </w:p>
    <w:p w14:paraId="630967AB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2"/>
        <w:ind w:hanging="361"/>
      </w:pPr>
      <w:r>
        <w:t>Global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leader</w:t>
      </w:r>
    </w:p>
    <w:p w14:paraId="7ADAEBDA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4" w:line="235" w:lineRule="auto"/>
        <w:ind w:right="4116"/>
      </w:pPr>
      <w:r>
        <w:t>National chair, American Hospital Association (AHA) professional</w:t>
      </w:r>
      <w:r>
        <w:rPr>
          <w:spacing w:val="-48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(AHRMM)</w:t>
      </w:r>
    </w:p>
    <w:p w14:paraId="3B96F724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1" w:line="272" w:lineRule="exact"/>
        <w:ind w:hanging="361"/>
      </w:pPr>
      <w:r>
        <w:t>Honorary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NHS</w:t>
      </w:r>
      <w:r>
        <w:rPr>
          <w:spacing w:val="-4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(HCSA)</w:t>
      </w:r>
    </w:p>
    <w:p w14:paraId="2993FE1D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line="268" w:lineRule="exact"/>
        <w:ind w:hanging="361"/>
      </w:pPr>
      <w:r>
        <w:t>Board</w:t>
      </w:r>
      <w:r>
        <w:rPr>
          <w:spacing w:val="-7"/>
        </w:rPr>
        <w:t xml:space="preserve"> </w:t>
      </w:r>
      <w:r>
        <w:t>secretary/finance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Initiative</w:t>
      </w:r>
    </w:p>
    <w:p w14:paraId="2D8876CD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line="235" w:lineRule="auto"/>
        <w:ind w:right="4532"/>
      </w:pPr>
      <w:r>
        <w:t>Global leadership team member, GS1 Healthcare (standards</w:t>
      </w:r>
      <w:r>
        <w:rPr>
          <w:spacing w:val="-48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organization)</w:t>
      </w:r>
    </w:p>
    <w:p w14:paraId="67426F43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line="272" w:lineRule="exact"/>
        <w:ind w:hanging="361"/>
      </w:pPr>
      <w:r>
        <w:t>Health</w:t>
      </w:r>
      <w:r>
        <w:rPr>
          <w:spacing w:val="-4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CAPS</w:t>
      </w:r>
      <w:r>
        <w:rPr>
          <w:spacing w:val="-4"/>
        </w:rPr>
        <w:t xml:space="preserve"> </w:t>
      </w:r>
      <w:r>
        <w:t>Research</w:t>
      </w:r>
    </w:p>
    <w:p w14:paraId="7AB3408B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65" w:lineRule="exact"/>
        <w:ind w:hanging="361"/>
      </w:pPr>
      <w:r>
        <w:t>Expert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to:</w:t>
      </w:r>
    </w:p>
    <w:p w14:paraId="49C00137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6" w:line="232" w:lineRule="auto"/>
        <w:ind w:right="830"/>
      </w:pPr>
      <w:r>
        <w:t>McKinsey,</w:t>
      </w:r>
      <w:r>
        <w:rPr>
          <w:spacing w:val="-5"/>
        </w:rPr>
        <w:t xml:space="preserve"> </w:t>
      </w:r>
      <w:r>
        <w:t>Booz-Allen,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Pew</w:t>
      </w:r>
      <w:r>
        <w:rPr>
          <w:spacing w:val="-5"/>
        </w:rPr>
        <w:t xml:space="preserve"> </w:t>
      </w:r>
      <w:r>
        <w:t>Charitable</w:t>
      </w:r>
      <w:r>
        <w:rPr>
          <w:spacing w:val="-5"/>
        </w:rPr>
        <w:t xml:space="preserve"> </w:t>
      </w:r>
      <w:r>
        <w:t>Trusts,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Brookings</w:t>
      </w:r>
      <w:r>
        <w:rPr>
          <w:spacing w:val="-4"/>
        </w:rPr>
        <w:t xml:space="preserve"> </w:t>
      </w:r>
      <w:r>
        <w:t>Institution,</w:t>
      </w:r>
      <w:r>
        <w:rPr>
          <w:spacing w:val="-3"/>
        </w:rPr>
        <w:t xml:space="preserve"> </w:t>
      </w:r>
      <w:r>
        <w:t>Duke-Margolis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Policy</w:t>
      </w:r>
    </w:p>
    <w:p w14:paraId="65FB8A66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3" w:line="272" w:lineRule="exact"/>
        <w:ind w:hanging="361"/>
      </w:pPr>
      <w:r>
        <w:t>Public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Asia</w:t>
      </w:r>
    </w:p>
    <w:p w14:paraId="7DF948B6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spacing w:line="265" w:lineRule="exact"/>
        <w:ind w:hanging="361"/>
      </w:pPr>
      <w:r>
        <w:t>International</w:t>
      </w:r>
      <w:r>
        <w:rPr>
          <w:spacing w:val="-4"/>
        </w:rPr>
        <w:t xml:space="preserve"> </w:t>
      </w:r>
      <w:r>
        <w:t>researcher,</w:t>
      </w:r>
      <w:r>
        <w:rPr>
          <w:spacing w:val="-5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speaker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resiliency,</w:t>
      </w:r>
      <w:r>
        <w:rPr>
          <w:spacing w:val="-5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sustainability</w:t>
      </w:r>
    </w:p>
    <w:p w14:paraId="5F677044" w14:textId="77777777" w:rsidR="001F123F" w:rsidRDefault="001F123F">
      <w:pPr>
        <w:pStyle w:val="BodyText"/>
        <w:spacing w:before="10"/>
        <w:ind w:left="0" w:firstLine="0"/>
        <w:rPr>
          <w:sz w:val="19"/>
        </w:rPr>
      </w:pPr>
    </w:p>
    <w:p w14:paraId="1E4ACE2D" w14:textId="77777777" w:rsidR="001F123F" w:rsidRDefault="00513DCE">
      <w:pPr>
        <w:ind w:left="120"/>
        <w:rPr>
          <w:i/>
          <w:sz w:val="24"/>
        </w:rPr>
      </w:pPr>
      <w:r>
        <w:rPr>
          <w:i/>
          <w:sz w:val="24"/>
          <w:u w:val="single"/>
        </w:rPr>
        <w:t>Industry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Leadership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Engagement</w:t>
      </w:r>
    </w:p>
    <w:p w14:paraId="36D45649" w14:textId="77777777" w:rsidR="001F123F" w:rsidRDefault="00D67ACB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  <w:ind w:right="44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39A6E9">
                <wp:simplePos x="0" y="0"/>
                <wp:positionH relativeFrom="page">
                  <wp:posOffset>5213350</wp:posOffset>
                </wp:positionH>
                <wp:positionV relativeFrom="paragraph">
                  <wp:posOffset>6985</wp:posOffset>
                </wp:positionV>
                <wp:extent cx="2152650" cy="2885440"/>
                <wp:effectExtent l="0" t="0" r="19050" b="1016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2885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D4630" w14:textId="77777777" w:rsidR="001F123F" w:rsidRDefault="00513DCE">
                            <w:pPr>
                              <w:spacing w:before="72"/>
                              <w:ind w:left="144" w:right="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“I find your voice to be one of 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strongest, sharpest, and clearest when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it comes to helping people understand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 complexities of the health care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supply chain … each time I read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something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citing you,</w:t>
                            </w:r>
                          </w:p>
                          <w:p w14:paraId="7E6A9020" w14:textId="77777777" w:rsidR="001F123F" w:rsidRDefault="00513DCE">
                            <w:pPr>
                              <w:ind w:left="144" w:right="8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 find that you’re challenging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conventional wisdom about how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trading partners can share data, about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much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risk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mitigation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providers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can ask of their suppliers, and about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 ways that analytic tools can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improve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demand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well.”</w:t>
                            </w:r>
                          </w:p>
                          <w:p w14:paraId="59282305" w14:textId="77777777" w:rsidR="001F123F" w:rsidRDefault="001F123F">
                            <w:pPr>
                              <w:pStyle w:val="BodyText"/>
                              <w:spacing w:before="12"/>
                              <w:ind w:left="0" w:firstLine="0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73D45958" w14:textId="77777777" w:rsidR="001F123F" w:rsidRDefault="00513DCE">
                            <w:pPr>
                              <w:ind w:left="507" w:right="69" w:firstLine="141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Brandi Greenberg, Vice President,</w:t>
                            </w:r>
                            <w:r>
                              <w:rPr>
                                <w:i/>
                                <w:color w:val="333E47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3"/>
                                <w:sz w:val="20"/>
                              </w:rPr>
                              <w:t>Life</w:t>
                            </w:r>
                            <w:r>
                              <w:rPr>
                                <w:i/>
                                <w:color w:val="333E4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Sciences/Healthcare</w:t>
                            </w:r>
                            <w:r>
                              <w:rPr>
                                <w:i/>
                                <w:color w:val="333E4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Ecosystem</w:t>
                            </w:r>
                          </w:p>
                          <w:p w14:paraId="34747FB4" w14:textId="77777777" w:rsidR="001F123F" w:rsidRDefault="00513DCE">
                            <w:pPr>
                              <w:ind w:left="1778" w:right="69" w:firstLine="809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Research</w:t>
                            </w:r>
                            <w:r>
                              <w:rPr>
                                <w:i/>
                                <w:color w:val="333E47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color w:val="333E47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33E4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2"/>
                                <w:sz w:val="20"/>
                              </w:rPr>
                              <w:t>Advisory</w:t>
                            </w:r>
                            <w:r>
                              <w:rPr>
                                <w:i/>
                                <w:color w:val="333E4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E47"/>
                                <w:spacing w:val="-1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A6E9" id="docshape2" o:spid="_x0000_s1027" type="#_x0000_t202" style="position:absolute;left:0;text-align:left;margin-left:410.5pt;margin-top:.55pt;width:169.5pt;height:22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" filled="f" strokeweight=".5pt">
                <v:path arrowok="t"/>
                <v:textbox inset="0,0,0,0">
                  <w:txbxContent>
                    <w:p w14:paraId="5CAD4630" w14:textId="77777777" w:rsidR="001F123F" w:rsidRDefault="00513DCE">
                      <w:pPr>
                        <w:spacing w:before="72"/>
                        <w:ind w:left="144" w:right="8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“I find your voice to be one of the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strongest, sharpest, and clearest when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it comes to helping people understand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 complexities of the health care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supply chain … each time I read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something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citing you,</w:t>
                      </w:r>
                    </w:p>
                    <w:p w14:paraId="7E6A9020" w14:textId="77777777" w:rsidR="001F123F" w:rsidRDefault="00513DCE">
                      <w:pPr>
                        <w:ind w:left="144" w:right="8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 find that you’re challenging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conventional wisdom about how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trading partners can share data, about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how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much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risk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mitigation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providers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can ask of their suppliers, and about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 ways that analytic tools can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improve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demand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planning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well.”</w:t>
                      </w:r>
                    </w:p>
                    <w:p w14:paraId="59282305" w14:textId="77777777" w:rsidR="001F123F" w:rsidRDefault="001F123F">
                      <w:pPr>
                        <w:pStyle w:val="BodyText"/>
                        <w:spacing w:before="12"/>
                        <w:ind w:left="0" w:firstLine="0"/>
                        <w:rPr>
                          <w:i/>
                          <w:sz w:val="19"/>
                        </w:rPr>
                      </w:pPr>
                    </w:p>
                    <w:p w14:paraId="73D45958" w14:textId="77777777" w:rsidR="001F123F" w:rsidRDefault="00513DCE">
                      <w:pPr>
                        <w:ind w:left="507" w:right="69" w:firstLine="141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Brandi Greenberg, Vice President,</w:t>
                      </w:r>
                      <w:r>
                        <w:rPr>
                          <w:i/>
                          <w:color w:val="333E47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3"/>
                          <w:sz w:val="20"/>
                        </w:rPr>
                        <w:t>Life</w:t>
                      </w:r>
                      <w:r>
                        <w:rPr>
                          <w:i/>
                          <w:color w:val="333E47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Sciences/Healthcare</w:t>
                      </w:r>
                      <w:r>
                        <w:rPr>
                          <w:i/>
                          <w:color w:val="333E47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Ecosystem</w:t>
                      </w:r>
                    </w:p>
                    <w:p w14:paraId="34747FB4" w14:textId="77777777" w:rsidR="001F123F" w:rsidRDefault="00513DCE">
                      <w:pPr>
                        <w:ind w:left="1778" w:right="69" w:firstLine="809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Research</w:t>
                      </w:r>
                      <w:r>
                        <w:rPr>
                          <w:i/>
                          <w:color w:val="333E47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 xml:space="preserve">     </w:t>
                      </w:r>
                      <w:r>
                        <w:rPr>
                          <w:i/>
                          <w:color w:val="333E47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333E47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2"/>
                          <w:sz w:val="20"/>
                        </w:rPr>
                        <w:t>Advisory</w:t>
                      </w:r>
                      <w:r>
                        <w:rPr>
                          <w:i/>
                          <w:color w:val="333E47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E47"/>
                          <w:spacing w:val="-1"/>
                          <w:sz w:val="20"/>
                        </w:rPr>
                        <w:t>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13DCE">
        <w:t>As national chair/board member for AHRMM (American Hospital</w:t>
      </w:r>
      <w:r w:rsidR="00513DCE">
        <w:rPr>
          <w:spacing w:val="-48"/>
        </w:rPr>
        <w:t xml:space="preserve"> </w:t>
      </w:r>
      <w:r w:rsidR="00513DCE">
        <w:t>Association</w:t>
      </w:r>
      <w:r w:rsidR="00513DCE">
        <w:rPr>
          <w:spacing w:val="-2"/>
        </w:rPr>
        <w:t xml:space="preserve"> </w:t>
      </w:r>
      <w:r w:rsidR="00513DCE">
        <w:t>supply chain association):</w:t>
      </w:r>
    </w:p>
    <w:p w14:paraId="0AFF025E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5" w:line="235" w:lineRule="auto"/>
        <w:ind w:right="4495"/>
      </w:pPr>
      <w:r>
        <w:t>Launched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Cost,</w:t>
      </w:r>
      <w:r>
        <w:rPr>
          <w:spacing w:val="-5"/>
        </w:rPr>
        <w:t xml:space="preserve"> </w:t>
      </w:r>
      <w:r>
        <w:t>Quality,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expand</w:t>
      </w:r>
      <w:r>
        <w:rPr>
          <w:spacing w:val="-47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chain’s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value-based</w:t>
      </w:r>
      <w:r>
        <w:rPr>
          <w:spacing w:val="-2"/>
        </w:rPr>
        <w:t xml:space="preserve"> </w:t>
      </w:r>
      <w:r>
        <w:t>healthcare</w:t>
      </w:r>
    </w:p>
    <w:p w14:paraId="740A8D70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0"/>
        </w:tabs>
        <w:spacing w:before="6" w:line="232" w:lineRule="auto"/>
        <w:ind w:right="4278"/>
        <w:rPr>
          <w:i/>
        </w:rPr>
      </w:pPr>
      <w:r>
        <w:t>Fostered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Management</w:t>
      </w:r>
      <w:r>
        <w:rPr>
          <w:spacing w:val="-47"/>
        </w:rPr>
        <w:t xml:space="preserve"> </w:t>
      </w:r>
      <w:r>
        <w:rPr>
          <w:color w:val="1E2529"/>
        </w:rPr>
        <w:t>Hospital</w:t>
      </w:r>
      <w:r>
        <w:rPr>
          <w:color w:val="1E2529"/>
          <w:spacing w:val="-2"/>
        </w:rPr>
        <w:t xml:space="preserve"> </w:t>
      </w:r>
      <w:r>
        <w:rPr>
          <w:color w:val="1E2529"/>
        </w:rPr>
        <w:t>ISM</w:t>
      </w:r>
      <w:r>
        <w:rPr>
          <w:color w:val="1E2529"/>
          <w:vertAlign w:val="superscript"/>
        </w:rPr>
        <w:t>®</w:t>
      </w:r>
      <w:r>
        <w:rPr>
          <w:color w:val="1E2529"/>
        </w:rPr>
        <w:t xml:space="preserve"> </w:t>
      </w:r>
      <w:r>
        <w:rPr>
          <w:i/>
          <w:color w:val="1E2529"/>
        </w:rPr>
        <w:t>Report On</w:t>
      </w:r>
      <w:r>
        <w:rPr>
          <w:i/>
          <w:color w:val="1E2529"/>
          <w:spacing w:val="-1"/>
        </w:rPr>
        <w:t xml:space="preserve"> </w:t>
      </w:r>
      <w:r>
        <w:rPr>
          <w:i/>
          <w:color w:val="1E2529"/>
        </w:rPr>
        <w:t>Business</w:t>
      </w:r>
    </w:p>
    <w:p w14:paraId="53E0F1DB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1"/>
        </w:tabs>
        <w:spacing w:before="6" w:line="235" w:lineRule="auto"/>
        <w:ind w:left="840" w:right="4333"/>
      </w:pPr>
      <w:r>
        <w:t>Created</w:t>
      </w:r>
      <w:r>
        <w:rPr>
          <w:spacing w:val="-6"/>
        </w:rPr>
        <w:t xml:space="preserve"> </w:t>
      </w:r>
      <w:r>
        <w:t>public-private</w:t>
      </w:r>
      <w:r>
        <w:rPr>
          <w:spacing w:val="-4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collaboratives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system</w:t>
      </w:r>
      <w:r>
        <w:rPr>
          <w:spacing w:val="-47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requiring</w:t>
      </w:r>
      <w:r>
        <w:rPr>
          <w:spacing w:val="-2"/>
        </w:rPr>
        <w:t xml:space="preserve"> </w:t>
      </w:r>
      <w:r>
        <w:t>multi-stakeholder</w:t>
      </w:r>
      <w:r>
        <w:rPr>
          <w:spacing w:val="-4"/>
        </w:rPr>
        <w:t xml:space="preserve"> </w:t>
      </w:r>
      <w:r>
        <w:t>involvement</w:t>
      </w:r>
    </w:p>
    <w:p w14:paraId="77AB353F" w14:textId="77777777" w:rsidR="001F123F" w:rsidRDefault="00513DCE">
      <w:pPr>
        <w:pStyle w:val="ListParagraph"/>
        <w:numPr>
          <w:ilvl w:val="1"/>
          <w:numId w:val="2"/>
        </w:numPr>
        <w:tabs>
          <w:tab w:val="left" w:pos="841"/>
        </w:tabs>
        <w:spacing w:before="5" w:line="235" w:lineRule="auto"/>
        <w:ind w:left="840" w:right="4147"/>
      </w:pPr>
      <w:r>
        <w:t>Led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health</w:t>
      </w:r>
      <w:r>
        <w:rPr>
          <w:spacing w:val="-47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determinants of</w:t>
      </w:r>
      <w:r>
        <w:rPr>
          <w:spacing w:val="-1"/>
        </w:rPr>
        <w:t xml:space="preserve"> </w:t>
      </w:r>
      <w:r>
        <w:t>health</w:t>
      </w:r>
    </w:p>
    <w:p w14:paraId="7E26B828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189"/>
      </w:pPr>
      <w:r>
        <w:t>Consulted U.S. FDA and NHS Scotland on systems development to</w:t>
      </w:r>
      <w:r>
        <w:rPr>
          <w:spacing w:val="1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standardization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visibility</w:t>
      </w:r>
    </w:p>
    <w:p w14:paraId="2E73C38E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117"/>
      </w:pPr>
      <w:r>
        <w:t>Founder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co-chair,</w:t>
      </w:r>
      <w:r>
        <w:rPr>
          <w:spacing w:val="-6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Association</w:t>
      </w:r>
      <w:r>
        <w:rPr>
          <w:spacing w:val="-46"/>
        </w:rPr>
        <w:t xml:space="preserve"> </w:t>
      </w:r>
      <w:r>
        <w:t>(</w:t>
      </w:r>
      <w:proofErr w:type="spellStart"/>
      <w:r>
        <w:t>hfma</w:t>
      </w:r>
      <w:proofErr w:type="spellEnd"/>
      <w:r>
        <w:t>)</w:t>
      </w:r>
      <w:r>
        <w:rPr>
          <w:spacing w:val="-3"/>
        </w:rPr>
        <w:t xml:space="preserve"> </w:t>
      </w:r>
      <w:r>
        <w:t>CFO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</w:t>
      </w:r>
    </w:p>
    <w:p w14:paraId="2A21DD27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68" w:lineRule="exact"/>
        <w:ind w:hanging="361"/>
      </w:pPr>
      <w:r>
        <w:t>Expert</w:t>
      </w:r>
      <w:r>
        <w:rPr>
          <w:spacing w:val="-4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Advancement</w:t>
      </w:r>
      <w:r>
        <w:rPr>
          <w:spacing w:val="-2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</w:p>
    <w:p w14:paraId="702DEE57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103"/>
      </w:pPr>
      <w:r>
        <w:t>Lecturer,</w:t>
      </w:r>
      <w:r>
        <w:rPr>
          <w:spacing w:val="-7"/>
        </w:rPr>
        <w:t xml:space="preserve"> </w:t>
      </w:r>
      <w:r>
        <w:t>executive/physician</w:t>
      </w:r>
      <w:r>
        <w:rPr>
          <w:spacing w:val="-6"/>
        </w:rPr>
        <w:t xml:space="preserve"> </w:t>
      </w:r>
      <w:r>
        <w:t>MBA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(Arizona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47"/>
        </w:rPr>
        <w:t xml:space="preserve"> </w:t>
      </w:r>
      <w:r>
        <w:t>Indiana University,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Denver)</w:t>
      </w:r>
    </w:p>
    <w:p w14:paraId="2D1D8342" w14:textId="77777777" w:rsidR="001F123F" w:rsidRDefault="001F123F">
      <w:pPr>
        <w:sectPr w:rsidR="001F123F">
          <w:type w:val="continuous"/>
          <w:pgSz w:w="12240" w:h="15840"/>
          <w:pgMar w:top="1400" w:right="540" w:bottom="280" w:left="960" w:header="720" w:footer="720" w:gutter="0"/>
          <w:cols w:space="720"/>
        </w:sectPr>
      </w:pPr>
    </w:p>
    <w:p w14:paraId="604133FF" w14:textId="77777777" w:rsidR="001F123F" w:rsidRDefault="00513DCE">
      <w:pPr>
        <w:pStyle w:val="Heading1"/>
        <w:spacing w:before="39"/>
        <w:rPr>
          <w:u w:val="none"/>
        </w:rPr>
      </w:pPr>
      <w:r>
        <w:lastRenderedPageBreak/>
        <w:t>Global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Response</w:t>
      </w:r>
    </w:p>
    <w:p w14:paraId="4074A03E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</w:pPr>
      <w:r>
        <w:t>Provided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remarks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G20-summit</w:t>
      </w:r>
      <w:r>
        <w:rPr>
          <w:spacing w:val="-4"/>
        </w:rPr>
        <w:t xml:space="preserve"> </w:t>
      </w:r>
      <w:r>
        <w:t>pre-event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</w:t>
      </w:r>
    </w:p>
    <w:p w14:paraId="553445DC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</w:pPr>
      <w:r>
        <w:t>Formed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hospitals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illegal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predatory</w:t>
      </w:r>
      <w:r>
        <w:rPr>
          <w:spacing w:val="-3"/>
        </w:rPr>
        <w:t xml:space="preserve"> </w:t>
      </w:r>
      <w:r>
        <w:t>vendors</w:t>
      </w:r>
    </w:p>
    <w:p w14:paraId="5168F2DF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268" w:lineRule="exact"/>
        <w:ind w:hanging="361"/>
      </w:pPr>
      <w:r>
        <w:t>Led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continuity,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sustainability</w:t>
      </w:r>
    </w:p>
    <w:p w14:paraId="423A28B5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396"/>
      </w:pPr>
      <w:r>
        <w:t>Developed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anti-counterfeiting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Mitre</w:t>
      </w:r>
      <w:proofErr w:type="spellEnd"/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Homeland</w:t>
      </w:r>
      <w:r>
        <w:rPr>
          <w:spacing w:val="1"/>
        </w:rPr>
        <w:t xml:space="preserve"> </w:t>
      </w:r>
      <w:r>
        <w:t>Security</w:t>
      </w:r>
    </w:p>
    <w:p w14:paraId="4C387D79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1053"/>
      </w:pPr>
      <w:r>
        <w:t>Developed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moderated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4-part</w:t>
      </w:r>
      <w:r>
        <w:rPr>
          <w:spacing w:val="-4"/>
        </w:rPr>
        <w:t xml:space="preserve"> </w:t>
      </w:r>
      <w:r>
        <w:t>series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CEO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fostering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sector</w:t>
      </w:r>
      <w:r>
        <w:rPr>
          <w:spacing w:val="-46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preparedness</w:t>
      </w:r>
    </w:p>
    <w:p w14:paraId="2E325D01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191"/>
      </w:pPr>
      <w:r>
        <w:t>Researched public and private sector response to extreme shortages and consulted commercial and government</w:t>
      </w:r>
      <w:r>
        <w:rPr>
          <w:spacing w:val="-47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chain resiliency</w:t>
      </w:r>
    </w:p>
    <w:p w14:paraId="5D26C53B" w14:textId="77777777" w:rsidR="001F123F" w:rsidRDefault="001F123F">
      <w:pPr>
        <w:pStyle w:val="BodyText"/>
        <w:spacing w:before="3"/>
        <w:ind w:left="0" w:firstLine="0"/>
        <w:rPr>
          <w:sz w:val="16"/>
        </w:rPr>
      </w:pPr>
    </w:p>
    <w:p w14:paraId="3369486B" w14:textId="77777777" w:rsidR="001F123F" w:rsidRDefault="00513DCE">
      <w:pPr>
        <w:pStyle w:val="Heading1"/>
        <w:rPr>
          <w:u w:val="none"/>
        </w:rPr>
      </w:pP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Policy</w:t>
      </w:r>
    </w:p>
    <w:p w14:paraId="690BFE7F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</w:pPr>
      <w:r>
        <w:t>Drafted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levels</w:t>
      </w:r>
    </w:p>
    <w:p w14:paraId="0C2F2EDF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68" w:lineRule="exact"/>
      </w:pPr>
      <w:r>
        <w:t>Gubernatorial</w:t>
      </w:r>
      <w:r>
        <w:rPr>
          <w:spacing w:val="-7"/>
        </w:rPr>
        <w:t xml:space="preserve"> </w:t>
      </w:r>
      <w:r>
        <w:t>appointments:</w:t>
      </w:r>
    </w:p>
    <w:p w14:paraId="0925E799" w14:textId="77777777" w:rsidR="001F123F" w:rsidRDefault="00513D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68" w:lineRule="exact"/>
        <w:ind w:hanging="361"/>
      </w:pPr>
      <w:r>
        <w:t>Commissioner,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Assistance</w:t>
      </w:r>
    </w:p>
    <w:p w14:paraId="0E32901B" w14:textId="77777777" w:rsidR="001F123F" w:rsidRDefault="00513D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840"/>
      </w:pPr>
      <w:r>
        <w:t>Chair, Colorado Task Force on Business, Community and Parental Involvement in Education, Colorado</w:t>
      </w:r>
      <w:r>
        <w:rPr>
          <w:spacing w:val="-47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in Education</w:t>
      </w:r>
    </w:p>
    <w:p w14:paraId="44CF2623" w14:textId="77777777" w:rsidR="001F123F" w:rsidRDefault="00513D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95"/>
      </w:pPr>
      <w:r>
        <w:t>Member,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Environment,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Smart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Initiative</w:t>
      </w:r>
    </w:p>
    <w:p w14:paraId="59F6EDBF" w14:textId="77777777" w:rsidR="001F123F" w:rsidRDefault="001F123F">
      <w:pPr>
        <w:pStyle w:val="BodyText"/>
        <w:spacing w:before="11"/>
        <w:ind w:left="0" w:firstLine="0"/>
        <w:rPr>
          <w:sz w:val="21"/>
        </w:rPr>
      </w:pPr>
    </w:p>
    <w:p w14:paraId="710B9AD7" w14:textId="77777777" w:rsidR="001F123F" w:rsidRDefault="00513DCE">
      <w:pPr>
        <w:pStyle w:val="Heading1"/>
        <w:rPr>
          <w:u w:val="none"/>
        </w:rPr>
      </w:pPr>
      <w:r>
        <w:t>Education,</w:t>
      </w:r>
      <w:r>
        <w:rPr>
          <w:spacing w:val="-4"/>
        </w:rPr>
        <w:t xml:space="preserve"> </w:t>
      </w:r>
      <w:r>
        <w:t>Certifications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Honors</w:t>
      </w:r>
    </w:p>
    <w:p w14:paraId="65401DDE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/>
      </w:pPr>
      <w:r>
        <w:t>Master’s</w:t>
      </w:r>
      <w:r>
        <w:rPr>
          <w:spacing w:val="-5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Delivery,</w:t>
      </w:r>
      <w:r>
        <w:rPr>
          <w:spacing w:val="-5"/>
        </w:rPr>
        <w:t xml:space="preserve"> </w:t>
      </w:r>
      <w:r>
        <w:t>Arizona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</w:p>
    <w:p w14:paraId="67C6BFE9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</w:pPr>
      <w:r>
        <w:t>Bachelor’s</w:t>
      </w:r>
      <w:r>
        <w:rPr>
          <w:spacing w:val="-5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(Biology</w:t>
      </w:r>
      <w:r>
        <w:rPr>
          <w:spacing w:val="-3"/>
        </w:rPr>
        <w:t xml:space="preserve"> </w:t>
      </w:r>
      <w:r>
        <w:t>minor),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College</w:t>
      </w:r>
    </w:p>
    <w:p w14:paraId="4EBD4DEC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</w:pPr>
      <w:r>
        <w:t>Certified</w:t>
      </w:r>
      <w:r>
        <w:rPr>
          <w:spacing w:val="-5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Professional</w:t>
      </w:r>
    </w:p>
    <w:p w14:paraId="4F632F60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hanging="361"/>
      </w:pPr>
      <w:r>
        <w:t>Certified</w:t>
      </w:r>
      <w:r>
        <w:rPr>
          <w:spacing w:val="-4"/>
        </w:rPr>
        <w:t xml:space="preserve"> </w:t>
      </w:r>
      <w:r>
        <w:t>Lean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Sigma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Belt</w:t>
      </w:r>
    </w:p>
    <w:p w14:paraId="2B1D4B25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" w:line="268" w:lineRule="exact"/>
        <w:ind w:hanging="361"/>
      </w:pPr>
      <w:r>
        <w:t>Honorary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Association</w:t>
      </w:r>
    </w:p>
    <w:p w14:paraId="1DD8990B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line="268" w:lineRule="exact"/>
        <w:ind w:hanging="361"/>
      </w:pPr>
      <w:r>
        <w:t>Graduate,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Leadership</w:t>
      </w:r>
    </w:p>
    <w:p w14:paraId="1974033B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hanging="361"/>
      </w:pPr>
      <w:r>
        <w:t>Graduate,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Springs</w:t>
      </w:r>
    </w:p>
    <w:p w14:paraId="12ACA5CF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hanging="361"/>
      </w:pPr>
      <w:r>
        <w:t>Supply</w:t>
      </w:r>
      <w:r>
        <w:rPr>
          <w:spacing w:val="-4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Executive</w:t>
      </w:r>
    </w:p>
    <w:p w14:paraId="0461B298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ind w:hanging="361"/>
      </w:pP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HIMSS</w:t>
      </w:r>
      <w:r>
        <w:rPr>
          <w:spacing w:val="-3"/>
        </w:rPr>
        <w:t xml:space="preserve"> </w:t>
      </w:r>
      <w:r>
        <w:t>Volunteer Award</w:t>
      </w:r>
    </w:p>
    <w:p w14:paraId="330D3421" w14:textId="77777777" w:rsidR="001F123F" w:rsidRDefault="00513DCE">
      <w:pPr>
        <w:pStyle w:val="ListParagraph"/>
        <w:numPr>
          <w:ilvl w:val="0"/>
          <w:numId w:val="2"/>
        </w:numPr>
        <w:tabs>
          <w:tab w:val="left" w:pos="478"/>
          <w:tab w:val="left" w:pos="480"/>
        </w:tabs>
        <w:spacing w:before="1"/>
        <w:ind w:hanging="361"/>
      </w:pPr>
      <w:r>
        <w:t>J.</w:t>
      </w:r>
      <w:r>
        <w:rPr>
          <w:spacing w:val="-4"/>
        </w:rPr>
        <w:t xml:space="preserve"> </w:t>
      </w:r>
      <w:r>
        <w:t>Shipman</w:t>
      </w:r>
      <w:r>
        <w:rPr>
          <w:spacing w:val="-3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(nominated</w:t>
      </w:r>
      <w:r>
        <w:rPr>
          <w:spacing w:val="-3"/>
        </w:rPr>
        <w:t xml:space="preserve"> </w:t>
      </w:r>
      <w:r>
        <w:t>2021)</w:t>
      </w:r>
    </w:p>
    <w:p w14:paraId="1C95B7B2" w14:textId="77777777" w:rsidR="001F123F" w:rsidRDefault="00513DCE">
      <w:pPr>
        <w:pStyle w:val="Heading2"/>
        <w:spacing w:before="199"/>
        <w:rPr>
          <w:u w:val="none"/>
        </w:rPr>
      </w:pPr>
      <w:r>
        <w:t>Professional</w:t>
      </w:r>
      <w:r>
        <w:rPr>
          <w:spacing w:val="-5"/>
        </w:rPr>
        <w:t xml:space="preserve"> </w:t>
      </w:r>
      <w:r>
        <w:t>History</w:t>
      </w:r>
    </w:p>
    <w:p w14:paraId="36B4FC1C" w14:textId="77777777" w:rsidR="001F123F" w:rsidRDefault="00513DCE">
      <w:pPr>
        <w:pStyle w:val="BodyText"/>
        <w:tabs>
          <w:tab w:val="left" w:pos="4079"/>
          <w:tab w:val="left" w:pos="8381"/>
          <w:tab w:val="right" w:pos="9359"/>
        </w:tabs>
        <w:ind w:left="120" w:right="1158" w:firstLine="0"/>
      </w:pPr>
      <w:r>
        <w:t>Global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(GHX)</w:t>
      </w:r>
      <w:r>
        <w:tab/>
        <w:t>Vice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Value</w:t>
      </w:r>
      <w:r>
        <w:tab/>
      </w:r>
      <w:r>
        <w:rPr>
          <w:spacing w:val="-1"/>
        </w:rPr>
        <w:t>2002-Present</w:t>
      </w:r>
      <w:r>
        <w:rPr>
          <w:spacing w:val="-47"/>
        </w:rPr>
        <w:t xml:space="preserve"> </w:t>
      </w:r>
      <w:r>
        <w:t>Conway</w:t>
      </w:r>
      <w:r>
        <w:rPr>
          <w:spacing w:val="-4"/>
        </w:rPr>
        <w:t xml:space="preserve"> </w:t>
      </w:r>
      <w:r>
        <w:t>Associates</w:t>
      </w:r>
      <w:r>
        <w:tab/>
        <w:t>Principal</w:t>
      </w:r>
      <w:r>
        <w:tab/>
      </w:r>
      <w:r>
        <w:tab/>
        <w:t>1999-2002</w:t>
      </w:r>
    </w:p>
    <w:p w14:paraId="58388CD8" w14:textId="77777777" w:rsidR="001F123F" w:rsidRDefault="00513DCE">
      <w:pPr>
        <w:pStyle w:val="BodyText"/>
        <w:tabs>
          <w:tab w:val="left" w:pos="4079"/>
          <w:tab w:val="right" w:pos="9359"/>
        </w:tabs>
        <w:spacing w:line="268" w:lineRule="exact"/>
        <w:ind w:left="120" w:firstLine="0"/>
      </w:pPr>
      <w:r>
        <w:t>Coastal</w:t>
      </w:r>
      <w:r>
        <w:rPr>
          <w:spacing w:val="-3"/>
        </w:rPr>
        <w:t xml:space="preserve"> </w:t>
      </w:r>
      <w:r>
        <w:t>Corporation</w:t>
      </w:r>
      <w:r>
        <w:tab/>
        <w:t>Director,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Affairs</w:t>
      </w:r>
      <w:r>
        <w:tab/>
        <w:t>1992-1999</w:t>
      </w:r>
    </w:p>
    <w:p w14:paraId="0C803009" w14:textId="77777777" w:rsidR="001F123F" w:rsidRDefault="00513DCE">
      <w:pPr>
        <w:pStyle w:val="BodyText"/>
        <w:tabs>
          <w:tab w:val="left" w:pos="4079"/>
          <w:tab w:val="right" w:pos="9377"/>
        </w:tabs>
        <w:ind w:left="120" w:firstLine="0"/>
      </w:pPr>
      <w:r>
        <w:t>PRACO,</w:t>
      </w:r>
      <w:r>
        <w:rPr>
          <w:spacing w:val="-3"/>
        </w:rPr>
        <w:t xml:space="preserve"> </w:t>
      </w:r>
      <w:r>
        <w:t>Ltd.</w:t>
      </w:r>
      <w:r>
        <w:tab/>
        <w:t>Director,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Division</w:t>
      </w:r>
      <w:r>
        <w:tab/>
        <w:t>1986-1992</w:t>
      </w:r>
    </w:p>
    <w:p w14:paraId="2CBF7C86" w14:textId="77777777" w:rsidR="001F123F" w:rsidRDefault="00513DCE">
      <w:pPr>
        <w:pStyle w:val="BodyText"/>
        <w:tabs>
          <w:tab w:val="left" w:pos="4079"/>
          <w:tab w:val="right" w:pos="9359"/>
        </w:tabs>
        <w:spacing w:before="1"/>
        <w:ind w:left="120" w:firstLine="0"/>
      </w:pPr>
      <w:r>
        <w:t>KIMN/KBC0/KILO</w:t>
      </w:r>
      <w:r>
        <w:tab/>
        <w:t>News</w:t>
      </w:r>
      <w:r>
        <w:rPr>
          <w:spacing w:val="-2"/>
        </w:rPr>
        <w:t xml:space="preserve"> </w:t>
      </w:r>
      <w:r>
        <w:t>Anchor/Director</w:t>
      </w:r>
      <w:r>
        <w:tab/>
        <w:t>1980-1986</w:t>
      </w:r>
    </w:p>
    <w:p w14:paraId="4918DD72" w14:textId="77777777" w:rsidR="001F123F" w:rsidRDefault="00513DCE">
      <w:pPr>
        <w:pStyle w:val="BodyText"/>
        <w:tabs>
          <w:tab w:val="left" w:pos="4079"/>
          <w:tab w:val="right" w:pos="9359"/>
        </w:tabs>
        <w:ind w:left="119" w:firstLine="0"/>
      </w:pPr>
      <w:r>
        <w:t>KRCC-FM</w:t>
      </w:r>
      <w:r>
        <w:tab/>
        <w:t>Station</w:t>
      </w:r>
      <w:r>
        <w:rPr>
          <w:spacing w:val="-1"/>
        </w:rPr>
        <w:t xml:space="preserve"> </w:t>
      </w:r>
      <w:r>
        <w:t>Manager</w:t>
      </w:r>
      <w:r>
        <w:tab/>
        <w:t>1978-1979</w:t>
      </w:r>
    </w:p>
    <w:p w14:paraId="59F4442A" w14:textId="77777777" w:rsidR="001F123F" w:rsidRDefault="001F123F">
      <w:pPr>
        <w:pStyle w:val="BodyText"/>
        <w:spacing w:before="11"/>
        <w:ind w:left="0" w:firstLine="0"/>
        <w:rPr>
          <w:sz w:val="21"/>
        </w:rPr>
      </w:pPr>
    </w:p>
    <w:p w14:paraId="0AE7F2BA" w14:textId="77777777" w:rsidR="001F123F" w:rsidRDefault="00513DCE">
      <w:pPr>
        <w:ind w:left="120"/>
        <w:rPr>
          <w:b/>
          <w:i/>
        </w:rPr>
      </w:pPr>
      <w:r>
        <w:rPr>
          <w:b/>
          <w:i/>
          <w:u w:val="single"/>
        </w:rPr>
        <w:t>Prior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Community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Leadership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Experience</w:t>
      </w:r>
    </w:p>
    <w:p w14:paraId="7F577985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</w:pPr>
      <w:r>
        <w:t>Founding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Pikes</w:t>
      </w:r>
      <w:r>
        <w:rPr>
          <w:spacing w:val="-2"/>
        </w:rPr>
        <w:t xml:space="preserve"> </w:t>
      </w:r>
      <w:r>
        <w:t>Peak</w:t>
      </w:r>
      <w:r>
        <w:rPr>
          <w:spacing w:val="-3"/>
        </w:rPr>
        <w:t xml:space="preserve"> </w:t>
      </w:r>
      <w:r>
        <w:t>Region</w:t>
      </w:r>
    </w:p>
    <w:p w14:paraId="59DDED1C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 w:line="280" w:lineRule="exact"/>
      </w:pPr>
      <w:r>
        <w:t>Founding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Pikes</w:t>
      </w:r>
      <w:r>
        <w:rPr>
          <w:spacing w:val="-5"/>
        </w:rPr>
        <w:t xml:space="preserve"> </w:t>
      </w:r>
      <w:r>
        <w:t>Peak</w:t>
      </w:r>
      <w:r>
        <w:rPr>
          <w:spacing w:val="-5"/>
        </w:rPr>
        <w:t xml:space="preserve"> </w:t>
      </w:r>
      <w:r>
        <w:t>Foreclosure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Partnership</w:t>
      </w:r>
    </w:p>
    <w:p w14:paraId="31DE2683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80" w:lineRule="exact"/>
      </w:pPr>
      <w:r>
        <w:t>Founding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“We</w:t>
      </w:r>
      <w:r>
        <w:rPr>
          <w:spacing w:val="-3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Springs”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group</w:t>
      </w:r>
    </w:p>
    <w:p w14:paraId="3278332D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80" w:lineRule="exact"/>
        <w:ind w:hanging="361"/>
      </w:pPr>
      <w:r>
        <w:t>Chair,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Advisory</w:t>
      </w:r>
      <w:r>
        <w:rPr>
          <w:spacing w:val="-4"/>
        </w:rPr>
        <w:t xml:space="preserve"> </w:t>
      </w:r>
      <w:r>
        <w:t>Council,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College</w:t>
      </w:r>
    </w:p>
    <w:p w14:paraId="4850190B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80" w:lineRule="exact"/>
        <w:ind w:hanging="361"/>
      </w:pPr>
      <w:r>
        <w:t>Vice</w:t>
      </w:r>
      <w:r>
        <w:rPr>
          <w:spacing w:val="-5"/>
        </w:rPr>
        <w:t xml:space="preserve"> </w:t>
      </w:r>
      <w:r>
        <w:t>President,</w:t>
      </w:r>
      <w:r>
        <w:rPr>
          <w:spacing w:val="-5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Springs</w:t>
      </w:r>
      <w:r>
        <w:rPr>
          <w:spacing w:val="-5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Association</w:t>
      </w:r>
    </w:p>
    <w:p w14:paraId="43DD90B7" w14:textId="77777777" w:rsidR="001F123F" w:rsidRDefault="00513DCE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right="1064"/>
      </w:pPr>
      <w:r>
        <w:t>Board member: Colorado Springs Community Health Center, Urban League of the Pikes Peak Region,</w:t>
      </w:r>
      <w:r>
        <w:rPr>
          <w:spacing w:val="1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Colorado</w:t>
      </w:r>
      <w:r>
        <w:rPr>
          <w:spacing w:val="-3"/>
        </w:rPr>
        <w:t xml:space="preserve"> </w:t>
      </w:r>
      <w:r>
        <w:t>Springs</w:t>
      </w:r>
      <w:r>
        <w:rPr>
          <w:spacing w:val="-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Women’s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Agency,</w:t>
      </w:r>
      <w:r>
        <w:rPr>
          <w:spacing w:val="-47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Dance Theatre</w:t>
      </w:r>
    </w:p>
    <w:sectPr w:rsidR="001F123F">
      <w:pgSz w:w="12240" w:h="15840"/>
      <w:pgMar w:top="140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3A1"/>
    <w:multiLevelType w:val="hybridMultilevel"/>
    <w:tmpl w:val="E714836A"/>
    <w:lvl w:ilvl="0" w:tplc="01E62E90"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52EF9C8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2768BD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E564DF4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3B76862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674A2A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044C0FB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E71A61E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910AA288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37344D"/>
    <w:multiLevelType w:val="hybridMultilevel"/>
    <w:tmpl w:val="64405394"/>
    <w:lvl w:ilvl="0" w:tplc="BF6E7574">
      <w:numFmt w:val="bullet"/>
      <w:lvlText w:val="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860D32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40BE374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DD62B3A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2CE0E9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6DEC81A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17A060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5E3A3D3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2C0C3704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CB66D7"/>
    <w:multiLevelType w:val="hybridMultilevel"/>
    <w:tmpl w:val="33CEC4A6"/>
    <w:lvl w:ilvl="0" w:tplc="C9FA34D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69C6DB4">
      <w:numFmt w:val="bullet"/>
      <w:lvlText w:val="o"/>
      <w:lvlJc w:val="left"/>
      <w:pPr>
        <w:ind w:left="8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E5AE2C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A9D258A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1E0C007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26AE32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D1DED15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64C8A1AA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69FAF47A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3F"/>
    <w:rsid w:val="001F123F"/>
    <w:rsid w:val="00513DCE"/>
    <w:rsid w:val="00D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B1D4"/>
  <w15:docId w15:val="{DA150C6D-B5E7-4BAA-B0B2-594D73D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</w:style>
  <w:style w:type="paragraph" w:styleId="Title">
    <w:name w:val="Title"/>
    <w:basedOn w:val="Normal"/>
    <w:uiPriority w:val="10"/>
    <w:qFormat/>
    <w:pPr>
      <w:spacing w:before="39"/>
      <w:ind w:left="873" w:right="129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CONWAY</dc:title>
  <dc:creator>Compaq</dc:creator>
  <cp:lastModifiedBy>Barbara Bauer</cp:lastModifiedBy>
  <cp:revision>2</cp:revision>
  <dcterms:created xsi:type="dcterms:W3CDTF">2022-02-14T01:04:00Z</dcterms:created>
  <dcterms:modified xsi:type="dcterms:W3CDTF">2022-02-14T01:04:00Z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2022-02-07T00:00:00Z</vt:filetime>
  </property>
</Properties>
</file>